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3C" w:rsidRPr="00DB1119" w:rsidRDefault="00765B3C" w:rsidP="00765B3C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DB1119">
        <w:rPr>
          <w:rFonts w:ascii="Times New Roman" w:hAnsi="Times New Roman" w:cs="Times New Roman"/>
          <w:b/>
          <w:sz w:val="32"/>
          <w:szCs w:val="32"/>
          <w:u w:val="single"/>
        </w:rPr>
        <w:t>Оренбургская губерния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С.А. О намерении Ломоносова принять священство и отправиться в Оренбургскую экспедицию. М., 1911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Бухарин Н.К. Очерки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прилинейной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жизни Оренбургских казаков.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Хивинка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Оренбург, 1892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Витевский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В.Н. И.И. Неплюев и Оренбургский край в прежнем его составе до 1758 года. Казань, 1897   2 тома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Витевский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В.Н. Н.Н.Неплюев, верный слуга своего отечества, основатель Оренбурга и устроитель Оренбургского края. Казань, 1891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Военно-статистическое обозрение РИ.т.14.ч.2 Оренбургская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Военно-статистическое обозрение РИ.т.14.ч.3. Земли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Киргиз-кайсаков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Оренбургского ведомства.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1848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Воробьев. Сборник описания обмундирования, снаряжения, </w:t>
      </w:r>
      <w:r w:rsidR="007C3FB4" w:rsidRPr="004E4F41">
        <w:rPr>
          <w:rFonts w:ascii="Times New Roman" w:hAnsi="Times New Roman" w:cs="Times New Roman"/>
          <w:sz w:val="24"/>
          <w:szCs w:val="24"/>
        </w:rPr>
        <w:t>амуниции</w:t>
      </w:r>
      <w:r w:rsidRPr="004E4F41">
        <w:rPr>
          <w:rFonts w:ascii="Times New Roman" w:hAnsi="Times New Roman" w:cs="Times New Roman"/>
          <w:sz w:val="24"/>
          <w:szCs w:val="24"/>
        </w:rPr>
        <w:t xml:space="preserve">  и конского снаряжения казаков Оренбургского казачьего войска. Троицк, 1885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Галкин М.П. Статистические и исторические материалы по Средней Азии и Оренбургскому краю.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1868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Дебу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 Топографическое и статистическое описание Оренбургской губернии в нынешнем ее  состоянии. М., 1837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Жуковский И. Краткое обозрение достопамятных событий Оренбургского края, с 1246 по 1832 г.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1832 + издание 1880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Игнатьев Р.Г. Собрание сочинений. Уфимский и Оренбургский периоды. Уфа, 2011   6 томов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Кричетович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И.П. (Протоирей). Крестьянская реформа в Оренбургском крае. М., 1911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Левшин А. Описание </w:t>
      </w:r>
      <w:proofErr w:type="spellStart"/>
      <w:proofErr w:type="gramStart"/>
      <w:r w:rsidRPr="004E4F41">
        <w:rPr>
          <w:rFonts w:ascii="Times New Roman" w:hAnsi="Times New Roman" w:cs="Times New Roman"/>
          <w:sz w:val="24"/>
          <w:szCs w:val="24"/>
        </w:rPr>
        <w:t>киргиз-казачьих</w:t>
      </w:r>
      <w:proofErr w:type="spellEnd"/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киргиз-кайсакских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орд и степей.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1832   3 тома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Лобысевич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Ф.И. Киргизская степь Оренбургского ведомства. М., 1891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Материалы для географии и статистики России. Киргизская степь Оренбургского ведомства.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1865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Михайлов М. Оренбургские письма для желающих ознакомиться с Оренбургом, Орском, Троицком, фортом Александровским и дорогою через Киргизскую степь.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1866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Мякутин А.И. Песни оренбургских казаков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.1-2. Оренбург, 1904-1905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Неплюев И.И. Записки.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1893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Оренбургская губерния с прилежащими местами по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Ландкаратам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Красильникова и Топографии П.И.Рычкова. Оренбург, 1880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Оренбургская ученая архивная комиссия. Труды. Оренбург, 1898-1910   17 томов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Оренбургские губернские ведомости. Оренбург, 1749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Оренбургские епархиальные ведомости. Оренбург, 1873-1913   17 томов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lastRenderedPageBreak/>
        <w:t>Паллас П.С. Путешествия по разным провинциям Российского Государства.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1773-1788   6 томов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Памятные книжки 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Адрес-Календари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Оренбургской губернии. Оренбург, 1868-1917   25 томов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Памятные книжки и Адрес-календари Тургайской области. Оренбург, 1911, 1914, 1916    3 тома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Первая всеобщая перепись населения Российской Империи 1897 г. Оренбургская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1904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Распопов П.Н. Однодневная перепись г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ренбурга 21 декабря 1875 г. Статистический очерк. Оренбург, 1878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Рычков Н.П. Дневные записки путешествия в киргиз-кайсацкие степи в 1771 году.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1772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Рычков П.И. История Оренбургская (1730-1750). Оренбург, 1896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Рычков П.И. Топография Оренбургская или обстоятельное описание Оренбургской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1762  2 тома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Собрание актов и наблюдений, относящихся к холере, бывшей в 1829-1830 гг. в Оренбургской губернии.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1830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Сорогожский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Л.В. К вопросу о преступниках, на основании наблюдений в Оренбургской Дисциплинарной команде. Казань, 1903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Список населенных мест Оренбургская губерния. СПб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1871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Стариков В. Историко-статистический очерк Оренбургского казачьего войска. Оренбург, 1891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Стариков Ф. Историко-статистический очерк Оренбургского казачьего войска, с приложением статьи о домашнем быте </w:t>
      </w:r>
      <w:r w:rsidR="007C3FB4" w:rsidRPr="004E4F41">
        <w:rPr>
          <w:rFonts w:ascii="Times New Roman" w:hAnsi="Times New Roman" w:cs="Times New Roman"/>
          <w:sz w:val="24"/>
          <w:szCs w:val="24"/>
        </w:rPr>
        <w:t>Оренбургских</w:t>
      </w:r>
      <w:r w:rsidRPr="004E4F41">
        <w:rPr>
          <w:rFonts w:ascii="Times New Roman" w:hAnsi="Times New Roman" w:cs="Times New Roman"/>
          <w:sz w:val="24"/>
          <w:szCs w:val="24"/>
        </w:rPr>
        <w:t xml:space="preserve"> казаков. Оренбург, 1891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Татищев Ю. К истории управления В.Н. Татищевым оренбургской экспедицией (1737-1739 гг.). М., 1901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>Шмелев Г.Н. Акты царствования Екатерины II. Учреждения для управления губерний. М., 1907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Эверсман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Э. Естественная история Оренбургского края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>.1. Оренбург, 1840</w:t>
      </w:r>
    </w:p>
    <w:p w:rsidR="00765B3C" w:rsidRPr="004E4F41" w:rsidRDefault="00765B3C" w:rsidP="00765B3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5B3C"/>
    <w:rsid w:val="00084CE9"/>
    <w:rsid w:val="00472219"/>
    <w:rsid w:val="0057040C"/>
    <w:rsid w:val="006F72BC"/>
    <w:rsid w:val="00765B3C"/>
    <w:rsid w:val="007B60A8"/>
    <w:rsid w:val="007C3FB4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765B3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765B3C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536</Words>
  <Characters>3060</Characters>
  <Application>Microsoft Office Word</Application>
  <DocSecurity>0</DocSecurity>
  <Lines>25</Lines>
  <Paragraphs>7</Paragraphs>
  <ScaleCrop>false</ScaleCrop>
  <Company>Krokoz™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2013-02-04T06:20:00Z</dcterms:created>
  <dcterms:modified xsi:type="dcterms:W3CDTF">2013-02-12T05:41:00Z</dcterms:modified>
</cp:coreProperties>
</file>